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0D1A2D" w14:textId="782360A8" w:rsidR="004411E0" w:rsidRPr="00DF321D" w:rsidRDefault="004411E0" w:rsidP="00380C46">
      <w:pPr>
        <w:jc w:val="right"/>
        <w:rPr>
          <w:b/>
          <w:bCs/>
          <w:sz w:val="28"/>
          <w:szCs w:val="28"/>
        </w:rPr>
      </w:pPr>
    </w:p>
    <w:p w14:paraId="02CEE7B6" w14:textId="1412CA47" w:rsidR="00211933" w:rsidRDefault="00195EF9" w:rsidP="00380C46">
      <w:pPr>
        <w:jc w:val="both"/>
        <w:rPr>
          <w:b/>
          <w:bCs/>
          <w:sz w:val="28"/>
          <w:szCs w:val="28"/>
          <w:lang w:val="ro-MD"/>
        </w:rPr>
      </w:pPr>
      <w:r w:rsidRPr="00DF321D">
        <w:rPr>
          <w:b/>
          <w:bCs/>
          <w:sz w:val="28"/>
          <w:szCs w:val="28"/>
        </w:rPr>
        <w:t xml:space="preserve">14 comune din 7 raioane vor </w:t>
      </w:r>
      <w:r w:rsidRPr="00DF321D">
        <w:rPr>
          <w:b/>
          <w:bCs/>
          <w:sz w:val="28"/>
          <w:szCs w:val="28"/>
          <w:lang w:val="ro-MD"/>
        </w:rPr>
        <w:t xml:space="preserve">iniția aplicarea </w:t>
      </w:r>
      <w:r w:rsidRPr="00DF321D">
        <w:rPr>
          <w:b/>
          <w:bCs/>
          <w:sz w:val="28"/>
          <w:szCs w:val="28"/>
        </w:rPr>
        <w:t xml:space="preserve">asistenței integrate </w:t>
      </w:r>
      <w:r w:rsidRPr="00DF321D">
        <w:rPr>
          <w:b/>
          <w:bCs/>
          <w:sz w:val="28"/>
          <w:szCs w:val="28"/>
          <w:lang w:val="ro-MD"/>
        </w:rPr>
        <w:t>centrat</w:t>
      </w:r>
      <w:r w:rsidR="00DF321D">
        <w:rPr>
          <w:b/>
          <w:bCs/>
          <w:sz w:val="28"/>
          <w:szCs w:val="28"/>
          <w:lang w:val="ro-MD"/>
        </w:rPr>
        <w:t>e</w:t>
      </w:r>
      <w:r w:rsidRPr="00DF321D">
        <w:rPr>
          <w:b/>
          <w:bCs/>
          <w:sz w:val="28"/>
          <w:szCs w:val="28"/>
          <w:lang w:val="ro-MD"/>
        </w:rPr>
        <w:t xml:space="preserve"> pe persoană</w:t>
      </w:r>
    </w:p>
    <w:p w14:paraId="2FE6B6DF" w14:textId="77777777" w:rsidR="003C52C2" w:rsidRPr="00DF321D" w:rsidRDefault="003C52C2" w:rsidP="00380C46">
      <w:pPr>
        <w:jc w:val="both"/>
        <w:rPr>
          <w:b/>
          <w:bCs/>
          <w:sz w:val="28"/>
          <w:szCs w:val="28"/>
          <w:lang w:val="ro-MD"/>
        </w:rPr>
      </w:pPr>
    </w:p>
    <w:p w14:paraId="76F501B5" w14:textId="410261E0" w:rsidR="00EF5821" w:rsidRDefault="003C52C2" w:rsidP="00F767C6">
      <w:pPr>
        <w:jc w:val="both"/>
        <w:rPr>
          <w:i/>
          <w:iCs/>
          <w:sz w:val="28"/>
          <w:szCs w:val="28"/>
        </w:rPr>
      </w:pPr>
      <w:r w:rsidRPr="003C52C2">
        <w:rPr>
          <w:i/>
          <w:iCs/>
          <w:sz w:val="28"/>
          <w:szCs w:val="28"/>
        </w:rPr>
        <w:t>Comunicat de presă, 26 martie 2021</w:t>
      </w:r>
    </w:p>
    <w:p w14:paraId="1371B88D" w14:textId="77777777" w:rsidR="003C52C2" w:rsidRPr="003C52C2" w:rsidRDefault="003C52C2" w:rsidP="00F767C6">
      <w:pPr>
        <w:jc w:val="both"/>
        <w:rPr>
          <w:i/>
          <w:iCs/>
          <w:sz w:val="28"/>
          <w:szCs w:val="28"/>
        </w:rPr>
      </w:pPr>
    </w:p>
    <w:p w14:paraId="06C37073" w14:textId="1B2DAB76" w:rsidR="00F624E1" w:rsidRDefault="00195EF9" w:rsidP="00F767C6">
      <w:pPr>
        <w:jc w:val="both"/>
        <w:rPr>
          <w:sz w:val="28"/>
          <w:szCs w:val="28"/>
          <w:lang w:val="ro-MD"/>
        </w:rPr>
      </w:pPr>
      <w:r w:rsidRPr="00DF321D">
        <w:rPr>
          <w:sz w:val="28"/>
          <w:szCs w:val="28"/>
        </w:rPr>
        <w:t>14 comune din 7 raioane</w:t>
      </w:r>
      <w:r w:rsidR="00F2568C">
        <w:rPr>
          <w:sz w:val="28"/>
          <w:szCs w:val="28"/>
        </w:rPr>
        <w:t>-pilot</w:t>
      </w:r>
      <w:r w:rsidRPr="00DF321D">
        <w:rPr>
          <w:sz w:val="28"/>
          <w:szCs w:val="28"/>
        </w:rPr>
        <w:t xml:space="preserve"> </w:t>
      </w:r>
      <w:r w:rsidR="00F2568C">
        <w:rPr>
          <w:sz w:val="28"/>
          <w:szCs w:val="28"/>
        </w:rPr>
        <w:t>(</w:t>
      </w:r>
      <w:proofErr w:type="spellStart"/>
      <w:r w:rsidR="00F2568C" w:rsidRPr="00DF321D">
        <w:rPr>
          <w:sz w:val="28"/>
          <w:szCs w:val="28"/>
        </w:rPr>
        <w:t>Edineț</w:t>
      </w:r>
      <w:proofErr w:type="spellEnd"/>
      <w:r w:rsidR="00F2568C" w:rsidRPr="00DF321D">
        <w:rPr>
          <w:sz w:val="28"/>
          <w:szCs w:val="28"/>
        </w:rPr>
        <w:t>, Briceni, Criuleni, Ștefan</w:t>
      </w:r>
      <w:r w:rsidR="00E65F9B">
        <w:rPr>
          <w:sz w:val="28"/>
          <w:szCs w:val="28"/>
        </w:rPr>
        <w:t>-</w:t>
      </w:r>
      <w:r w:rsidR="00F2568C" w:rsidRPr="00DF321D">
        <w:rPr>
          <w:sz w:val="28"/>
          <w:szCs w:val="28"/>
        </w:rPr>
        <w:t>Vodă, Cahul, Taraclia, Vulcănești</w:t>
      </w:r>
      <w:r w:rsidR="00F2568C">
        <w:rPr>
          <w:sz w:val="28"/>
          <w:szCs w:val="28"/>
        </w:rPr>
        <w:t xml:space="preserve">) </w:t>
      </w:r>
      <w:r w:rsidRPr="00DF321D">
        <w:rPr>
          <w:sz w:val="28"/>
          <w:szCs w:val="28"/>
        </w:rPr>
        <w:t xml:space="preserve">vor </w:t>
      </w:r>
      <w:r w:rsidRPr="00DF321D">
        <w:rPr>
          <w:sz w:val="28"/>
          <w:szCs w:val="28"/>
          <w:lang w:val="ro-MD"/>
        </w:rPr>
        <w:t xml:space="preserve">iniția aplicarea </w:t>
      </w:r>
      <w:r w:rsidRPr="00DF321D">
        <w:rPr>
          <w:sz w:val="28"/>
          <w:szCs w:val="28"/>
        </w:rPr>
        <w:t xml:space="preserve">asistenței integrate </w:t>
      </w:r>
      <w:r w:rsidRPr="00DF321D">
        <w:rPr>
          <w:sz w:val="28"/>
          <w:szCs w:val="28"/>
          <w:lang w:val="ro-MD"/>
        </w:rPr>
        <w:t>centrat</w:t>
      </w:r>
      <w:r w:rsidR="00DF321D">
        <w:rPr>
          <w:sz w:val="28"/>
          <w:szCs w:val="28"/>
          <w:lang w:val="ro-MD"/>
        </w:rPr>
        <w:t>e</w:t>
      </w:r>
      <w:r w:rsidRPr="00DF321D">
        <w:rPr>
          <w:sz w:val="28"/>
          <w:szCs w:val="28"/>
          <w:lang w:val="ro-MD"/>
        </w:rPr>
        <w:t xml:space="preserve"> pe persoană</w:t>
      </w:r>
      <w:r w:rsidR="00F624E1">
        <w:rPr>
          <w:sz w:val="28"/>
          <w:szCs w:val="28"/>
          <w:lang w:val="ro-MD"/>
        </w:rPr>
        <w:t xml:space="preserve"> în anul curent</w:t>
      </w:r>
      <w:r w:rsidRPr="00DF321D">
        <w:rPr>
          <w:sz w:val="28"/>
          <w:szCs w:val="28"/>
          <w:lang w:val="ro-MD"/>
        </w:rPr>
        <w:t xml:space="preserve">. </w:t>
      </w:r>
      <w:r w:rsidR="00F624E1">
        <w:rPr>
          <w:sz w:val="28"/>
          <w:szCs w:val="28"/>
          <w:lang w:val="ro-MD"/>
        </w:rPr>
        <w:t xml:space="preserve">Implementarea asistenței integrate va permite </w:t>
      </w:r>
      <w:r w:rsidR="00F624E1" w:rsidRPr="00F624E1">
        <w:rPr>
          <w:sz w:val="28"/>
          <w:szCs w:val="28"/>
          <w:lang w:val="ro-MD"/>
        </w:rPr>
        <w:t>plas</w:t>
      </w:r>
      <w:r w:rsidR="00F624E1">
        <w:rPr>
          <w:sz w:val="28"/>
          <w:szCs w:val="28"/>
          <w:lang w:val="ro-MD"/>
        </w:rPr>
        <w:t xml:space="preserve">area </w:t>
      </w:r>
      <w:r w:rsidR="00F624E1" w:rsidRPr="00DF321D">
        <w:rPr>
          <w:sz w:val="28"/>
          <w:szCs w:val="28"/>
          <w:lang w:val="ro-MD"/>
        </w:rPr>
        <w:t>o</w:t>
      </w:r>
      <w:r w:rsidR="00F624E1">
        <w:rPr>
          <w:sz w:val="28"/>
          <w:szCs w:val="28"/>
          <w:lang w:val="ro-MD"/>
        </w:rPr>
        <w:t xml:space="preserve">mului </w:t>
      </w:r>
      <w:r w:rsidR="00F624E1" w:rsidRPr="00DF321D">
        <w:rPr>
          <w:sz w:val="28"/>
          <w:szCs w:val="28"/>
          <w:lang w:val="ro-MD"/>
        </w:rPr>
        <w:t xml:space="preserve">și </w:t>
      </w:r>
      <w:r w:rsidR="00F624E1">
        <w:rPr>
          <w:sz w:val="28"/>
          <w:szCs w:val="28"/>
          <w:lang w:val="ro-MD"/>
        </w:rPr>
        <w:t xml:space="preserve">a </w:t>
      </w:r>
      <w:r w:rsidR="00F624E1" w:rsidRPr="00DF321D">
        <w:rPr>
          <w:sz w:val="28"/>
          <w:szCs w:val="28"/>
          <w:lang w:val="ro-MD"/>
        </w:rPr>
        <w:t>famili</w:t>
      </w:r>
      <w:r w:rsidR="00F624E1">
        <w:rPr>
          <w:sz w:val="28"/>
          <w:szCs w:val="28"/>
          <w:lang w:val="ro-MD"/>
        </w:rPr>
        <w:t>ei</w:t>
      </w:r>
      <w:r w:rsidR="00F624E1" w:rsidRPr="00DF321D">
        <w:rPr>
          <w:sz w:val="28"/>
          <w:szCs w:val="28"/>
          <w:lang w:val="ro-MD"/>
        </w:rPr>
        <w:t>, în special</w:t>
      </w:r>
      <w:r w:rsidR="00F624E1">
        <w:rPr>
          <w:sz w:val="28"/>
          <w:szCs w:val="28"/>
          <w:lang w:val="ro-MD"/>
        </w:rPr>
        <w:t>, a celor</w:t>
      </w:r>
      <w:r w:rsidR="00F624E1" w:rsidRPr="00DF321D">
        <w:rPr>
          <w:sz w:val="28"/>
          <w:szCs w:val="28"/>
          <w:lang w:val="ro-MD"/>
        </w:rPr>
        <w:t xml:space="preserve"> care s</w:t>
      </w:r>
      <w:r w:rsidR="00F624E1">
        <w:rPr>
          <w:sz w:val="28"/>
          <w:szCs w:val="28"/>
          <w:lang w:val="ro-MD"/>
        </w:rPr>
        <w:t>ufer</w:t>
      </w:r>
      <w:r w:rsidR="00F624E1" w:rsidRPr="00DF321D">
        <w:rPr>
          <w:sz w:val="28"/>
          <w:szCs w:val="28"/>
          <w:lang w:val="ro-MD"/>
        </w:rPr>
        <w:t xml:space="preserve">ă </w:t>
      </w:r>
      <w:r w:rsidR="00F624E1">
        <w:rPr>
          <w:sz w:val="28"/>
          <w:szCs w:val="28"/>
          <w:lang w:val="ro-MD"/>
        </w:rPr>
        <w:t xml:space="preserve">de </w:t>
      </w:r>
      <w:r w:rsidR="00F624E1" w:rsidRPr="00DF321D">
        <w:rPr>
          <w:sz w:val="28"/>
          <w:szCs w:val="28"/>
          <w:lang w:val="ro-MD"/>
        </w:rPr>
        <w:t>boli cronice și alte vulnerabilități</w:t>
      </w:r>
      <w:r w:rsidR="00F624E1" w:rsidRPr="00F624E1">
        <w:rPr>
          <w:sz w:val="28"/>
          <w:szCs w:val="28"/>
          <w:lang w:val="ro-MD"/>
        </w:rPr>
        <w:t xml:space="preserve"> în centrul rețelei de servicii și </w:t>
      </w:r>
      <w:r w:rsidR="00CC2465">
        <w:rPr>
          <w:sz w:val="28"/>
          <w:szCs w:val="28"/>
          <w:lang w:val="ro-MD"/>
        </w:rPr>
        <w:t xml:space="preserve">va </w:t>
      </w:r>
      <w:r w:rsidR="00F624E1" w:rsidRPr="00F624E1">
        <w:rPr>
          <w:sz w:val="28"/>
          <w:szCs w:val="28"/>
          <w:lang w:val="ro-MD"/>
        </w:rPr>
        <w:t>condițion</w:t>
      </w:r>
      <w:r w:rsidR="00CC2465">
        <w:rPr>
          <w:sz w:val="28"/>
          <w:szCs w:val="28"/>
          <w:lang w:val="ro-MD"/>
        </w:rPr>
        <w:t>a</w:t>
      </w:r>
      <w:r w:rsidR="00F624E1" w:rsidRPr="00F624E1">
        <w:rPr>
          <w:sz w:val="28"/>
          <w:szCs w:val="28"/>
          <w:lang w:val="ro-MD"/>
        </w:rPr>
        <w:t xml:space="preserve"> instituțiile, organizațiile prestatoare de servicii să-și coordoneze eforturile și acțiunile pentru a răspunde nevoilor </w:t>
      </w:r>
      <w:r w:rsidR="00F624E1">
        <w:rPr>
          <w:sz w:val="28"/>
          <w:szCs w:val="28"/>
          <w:lang w:val="ro-MD"/>
        </w:rPr>
        <w:t xml:space="preserve">complexe ale </w:t>
      </w:r>
      <w:r w:rsidR="00F624E1" w:rsidRPr="00F624E1">
        <w:rPr>
          <w:sz w:val="28"/>
          <w:szCs w:val="28"/>
          <w:lang w:val="ro-MD"/>
        </w:rPr>
        <w:t>acest</w:t>
      </w:r>
      <w:r w:rsidR="00F624E1">
        <w:rPr>
          <w:sz w:val="28"/>
          <w:szCs w:val="28"/>
          <w:lang w:val="ro-MD"/>
        </w:rPr>
        <w:t>ora</w:t>
      </w:r>
      <w:r w:rsidR="00F624E1" w:rsidRPr="00F624E1">
        <w:rPr>
          <w:sz w:val="28"/>
          <w:szCs w:val="28"/>
          <w:lang w:val="ro-MD"/>
        </w:rPr>
        <w:t>.</w:t>
      </w:r>
    </w:p>
    <w:p w14:paraId="7E144E7F" w14:textId="03A7BC80" w:rsidR="00B321F1" w:rsidRPr="00DF321D" w:rsidRDefault="0025528A" w:rsidP="00B321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Despre modul în care va fi aplicată asistența integrată </w:t>
      </w:r>
      <w:r w:rsidR="00F624E1" w:rsidRPr="00F624E1">
        <w:rPr>
          <w:sz w:val="28"/>
          <w:szCs w:val="28"/>
        </w:rPr>
        <w:t>centrat</w:t>
      </w:r>
      <w:r w:rsidR="00F624E1">
        <w:rPr>
          <w:sz w:val="28"/>
          <w:szCs w:val="28"/>
        </w:rPr>
        <w:t>ă</w:t>
      </w:r>
      <w:r w:rsidR="00F624E1" w:rsidRPr="00F624E1">
        <w:rPr>
          <w:sz w:val="28"/>
          <w:szCs w:val="28"/>
        </w:rPr>
        <w:t xml:space="preserve"> pe persoană</w:t>
      </w:r>
      <w:r w:rsidR="00F624E1" w:rsidRPr="00F624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în aceste localități </w:t>
      </w:r>
      <w:r w:rsidR="00B321F1" w:rsidRPr="00DF321D">
        <w:rPr>
          <w:sz w:val="28"/>
          <w:szCs w:val="28"/>
        </w:rPr>
        <w:t xml:space="preserve">au </w:t>
      </w:r>
      <w:r>
        <w:rPr>
          <w:sz w:val="28"/>
          <w:szCs w:val="28"/>
        </w:rPr>
        <w:t xml:space="preserve">discutat </w:t>
      </w:r>
      <w:r w:rsidR="00AE4376">
        <w:rPr>
          <w:sz w:val="28"/>
          <w:szCs w:val="28"/>
        </w:rPr>
        <w:t xml:space="preserve">pe </w:t>
      </w:r>
      <w:r w:rsidR="00AE4376" w:rsidRPr="00DF321D">
        <w:rPr>
          <w:sz w:val="28"/>
          <w:szCs w:val="28"/>
        </w:rPr>
        <w:t>25 martie 2021</w:t>
      </w:r>
      <w:r w:rsidR="00AE4376">
        <w:rPr>
          <w:sz w:val="28"/>
          <w:szCs w:val="28"/>
        </w:rPr>
        <w:t xml:space="preserve">, </w:t>
      </w:r>
      <w:r w:rsidR="00AE4376" w:rsidRPr="00DF321D">
        <w:rPr>
          <w:sz w:val="28"/>
          <w:szCs w:val="28"/>
        </w:rPr>
        <w:t xml:space="preserve">în cadrul </w:t>
      </w:r>
      <w:r w:rsidR="00AE4376" w:rsidRPr="00CC2465">
        <w:rPr>
          <w:b/>
          <w:bCs/>
          <w:i/>
          <w:iCs/>
          <w:sz w:val="28"/>
          <w:szCs w:val="28"/>
        </w:rPr>
        <w:t>Conferinței online „Asistența integrată în practică: abordare centrată pe persoană”</w:t>
      </w:r>
      <w:r w:rsidR="00AE4376" w:rsidRPr="00CC2465">
        <w:rPr>
          <w:i/>
          <w:iCs/>
          <w:sz w:val="28"/>
          <w:szCs w:val="28"/>
        </w:rPr>
        <w:t xml:space="preserve"> a Cursului de formare în asistență integrată</w:t>
      </w:r>
      <w:r w:rsidR="00AE4376">
        <w:rPr>
          <w:sz w:val="28"/>
          <w:szCs w:val="28"/>
        </w:rPr>
        <w:t>,</w:t>
      </w:r>
      <w:r w:rsidR="00AE4376" w:rsidRPr="00DF321D">
        <w:rPr>
          <w:sz w:val="28"/>
          <w:szCs w:val="28"/>
        </w:rPr>
        <w:t xml:space="preserve"> </w:t>
      </w:r>
      <w:r w:rsidRPr="00DF321D">
        <w:rPr>
          <w:sz w:val="28"/>
          <w:szCs w:val="28"/>
        </w:rPr>
        <w:t xml:space="preserve">decidenții naționali, inclusiv ai </w:t>
      </w:r>
      <w:r w:rsidR="00F624E1" w:rsidRPr="00DF321D">
        <w:rPr>
          <w:sz w:val="28"/>
          <w:szCs w:val="28"/>
        </w:rPr>
        <w:t>Ministerul</w:t>
      </w:r>
      <w:r w:rsidR="00F624E1">
        <w:rPr>
          <w:sz w:val="28"/>
          <w:szCs w:val="28"/>
        </w:rPr>
        <w:t>ui</w:t>
      </w:r>
      <w:r w:rsidR="00F624E1" w:rsidRPr="00DF321D">
        <w:rPr>
          <w:sz w:val="28"/>
          <w:szCs w:val="28"/>
        </w:rPr>
        <w:t xml:space="preserve"> Sănătății, Muncii și Protecției Sociale </w:t>
      </w:r>
      <w:r w:rsidR="00F624E1">
        <w:rPr>
          <w:sz w:val="28"/>
          <w:szCs w:val="28"/>
        </w:rPr>
        <w:t>(</w:t>
      </w:r>
      <w:r w:rsidRPr="00DF321D">
        <w:rPr>
          <w:sz w:val="28"/>
          <w:szCs w:val="28"/>
        </w:rPr>
        <w:t>MSMPS</w:t>
      </w:r>
      <w:r w:rsidR="00F624E1">
        <w:rPr>
          <w:sz w:val="28"/>
          <w:szCs w:val="28"/>
        </w:rPr>
        <w:t>)</w:t>
      </w:r>
      <w:r w:rsidRPr="00DF321D">
        <w:rPr>
          <w:sz w:val="28"/>
          <w:szCs w:val="28"/>
        </w:rPr>
        <w:t xml:space="preserve"> și agențiilor naționale</w:t>
      </w:r>
      <w:r w:rsidR="00AE4376">
        <w:rPr>
          <w:sz w:val="28"/>
          <w:szCs w:val="28"/>
        </w:rPr>
        <w:t xml:space="preserve">, </w:t>
      </w:r>
      <w:r>
        <w:rPr>
          <w:sz w:val="28"/>
          <w:szCs w:val="28"/>
        </w:rPr>
        <w:t>decidenții locali (</w:t>
      </w:r>
      <w:r w:rsidRPr="00DF321D">
        <w:rPr>
          <w:sz w:val="28"/>
          <w:szCs w:val="28"/>
        </w:rPr>
        <w:t>APL de nivel II și I</w:t>
      </w:r>
      <w:r>
        <w:rPr>
          <w:sz w:val="28"/>
          <w:szCs w:val="28"/>
        </w:rPr>
        <w:t>)</w:t>
      </w:r>
      <w:r w:rsidRPr="00DF321D">
        <w:rPr>
          <w:sz w:val="28"/>
          <w:szCs w:val="28"/>
        </w:rPr>
        <w:t xml:space="preserve"> a</w:t>
      </w:r>
      <w:r w:rsidR="00AE4376">
        <w:rPr>
          <w:sz w:val="28"/>
          <w:szCs w:val="28"/>
        </w:rPr>
        <w:t>i</w:t>
      </w:r>
      <w:r w:rsidRPr="00DF321D">
        <w:rPr>
          <w:sz w:val="28"/>
          <w:szCs w:val="28"/>
        </w:rPr>
        <w:t xml:space="preserve"> raioanelor-pilot</w:t>
      </w:r>
      <w:r w:rsidR="00AE4376">
        <w:rPr>
          <w:sz w:val="28"/>
          <w:szCs w:val="28"/>
        </w:rPr>
        <w:t xml:space="preserve"> și</w:t>
      </w:r>
      <w:r w:rsidRPr="00DF321D">
        <w:rPr>
          <w:sz w:val="28"/>
          <w:szCs w:val="28"/>
        </w:rPr>
        <w:t xml:space="preserve"> </w:t>
      </w:r>
      <w:r w:rsidR="00F624E1">
        <w:rPr>
          <w:sz w:val="28"/>
          <w:szCs w:val="28"/>
        </w:rPr>
        <w:t xml:space="preserve">reprezentanții </w:t>
      </w:r>
      <w:r w:rsidRPr="00DF321D">
        <w:rPr>
          <w:sz w:val="28"/>
          <w:szCs w:val="28"/>
        </w:rPr>
        <w:t>mediil</w:t>
      </w:r>
      <w:r w:rsidR="00F624E1">
        <w:rPr>
          <w:sz w:val="28"/>
          <w:szCs w:val="28"/>
        </w:rPr>
        <w:t xml:space="preserve">or </w:t>
      </w:r>
      <w:r w:rsidRPr="00DF321D">
        <w:rPr>
          <w:sz w:val="28"/>
          <w:szCs w:val="28"/>
        </w:rPr>
        <w:t>academice</w:t>
      </w:r>
      <w:r w:rsidR="00F2568C">
        <w:rPr>
          <w:sz w:val="28"/>
          <w:szCs w:val="28"/>
        </w:rPr>
        <w:t xml:space="preserve">. Conferința online a fost </w:t>
      </w:r>
      <w:r>
        <w:rPr>
          <w:sz w:val="28"/>
          <w:szCs w:val="28"/>
        </w:rPr>
        <w:t>organizat</w:t>
      </w:r>
      <w:r w:rsidR="00F2568C">
        <w:rPr>
          <w:sz w:val="28"/>
          <w:szCs w:val="28"/>
        </w:rPr>
        <w:t>ă</w:t>
      </w:r>
      <w:r>
        <w:rPr>
          <w:sz w:val="28"/>
          <w:szCs w:val="28"/>
        </w:rPr>
        <w:t xml:space="preserve"> de proiectul </w:t>
      </w:r>
      <w:proofErr w:type="spellStart"/>
      <w:r w:rsidR="003C52C2" w:rsidRPr="003C52C2">
        <w:rPr>
          <w:sz w:val="28"/>
          <w:szCs w:val="28"/>
        </w:rPr>
        <w:t>moldo</w:t>
      </w:r>
      <w:proofErr w:type="spellEnd"/>
      <w:r w:rsidR="003C52C2" w:rsidRPr="003C52C2">
        <w:rPr>
          <w:sz w:val="28"/>
          <w:szCs w:val="28"/>
        </w:rPr>
        <w:t xml:space="preserve">-elvețian </w:t>
      </w:r>
      <w:r>
        <w:rPr>
          <w:sz w:val="28"/>
          <w:szCs w:val="28"/>
        </w:rPr>
        <w:t xml:space="preserve">„Viață </w:t>
      </w:r>
      <w:r w:rsidR="00AE4376">
        <w:rPr>
          <w:sz w:val="28"/>
          <w:szCs w:val="28"/>
        </w:rPr>
        <w:t>S</w:t>
      </w:r>
      <w:r>
        <w:rPr>
          <w:sz w:val="28"/>
          <w:szCs w:val="28"/>
        </w:rPr>
        <w:t>ănătoasă</w:t>
      </w:r>
      <w:r w:rsidR="00AE4376">
        <w:rPr>
          <w:sz w:val="28"/>
          <w:szCs w:val="28"/>
        </w:rPr>
        <w:t>: reducerea poverii bolilor netransmisibile</w:t>
      </w:r>
      <w:r>
        <w:rPr>
          <w:sz w:val="28"/>
          <w:szCs w:val="28"/>
        </w:rPr>
        <w:t>” în parteneriat cu</w:t>
      </w:r>
      <w:r w:rsidR="00F767C6" w:rsidRPr="00DF321D">
        <w:rPr>
          <w:sz w:val="28"/>
          <w:szCs w:val="28"/>
        </w:rPr>
        <w:t xml:space="preserve"> MSMPS</w:t>
      </w:r>
      <w:r w:rsidR="00A92575" w:rsidRPr="00DF321D">
        <w:rPr>
          <w:sz w:val="28"/>
          <w:szCs w:val="28"/>
        </w:rPr>
        <w:t>.</w:t>
      </w:r>
    </w:p>
    <w:p w14:paraId="1B37F70E" w14:textId="14947513" w:rsidR="00F767C6" w:rsidRPr="00DF321D" w:rsidRDefault="00F767C6" w:rsidP="00F767C6">
      <w:pPr>
        <w:jc w:val="both"/>
        <w:rPr>
          <w:sz w:val="28"/>
          <w:szCs w:val="28"/>
        </w:rPr>
      </w:pPr>
      <w:r w:rsidRPr="00DF321D">
        <w:rPr>
          <w:sz w:val="28"/>
          <w:szCs w:val="28"/>
        </w:rPr>
        <w:t xml:space="preserve"> „</w:t>
      </w:r>
      <w:r w:rsidR="00AE4376" w:rsidRPr="00AE4376">
        <w:rPr>
          <w:sz w:val="28"/>
          <w:szCs w:val="28"/>
        </w:rPr>
        <w:t xml:space="preserve">Ministerul Sănătății, Muncii și Protecției Sociale susține echipele celor 7 raioane în dezvoltarea asistenței integrate în comunele-pilot, împreună cu echipa proiectului </w:t>
      </w:r>
      <w:r w:rsidR="00AE4376" w:rsidRPr="00AE4376">
        <w:rPr>
          <w:sz w:val="28"/>
          <w:szCs w:val="28"/>
        </w:rPr>
        <w:t>„</w:t>
      </w:r>
      <w:r w:rsidR="00AE4376" w:rsidRPr="00AE4376">
        <w:rPr>
          <w:sz w:val="28"/>
          <w:szCs w:val="28"/>
        </w:rPr>
        <w:t>Viață Sănătoasă</w:t>
      </w:r>
      <w:r w:rsidR="00AE4376">
        <w:rPr>
          <w:sz w:val="28"/>
          <w:szCs w:val="28"/>
        </w:rPr>
        <w:t>”</w:t>
      </w:r>
      <w:r w:rsidR="00AE4376" w:rsidRPr="00AE4376">
        <w:rPr>
          <w:sz w:val="28"/>
          <w:szCs w:val="28"/>
        </w:rPr>
        <w:t xml:space="preserve">. Experiența colegilor din primele trei raioane care au creat câte 2 Centre Comunitare Integrate va fi </w:t>
      </w:r>
      <w:r w:rsidR="00AE4376">
        <w:rPr>
          <w:sz w:val="28"/>
          <w:szCs w:val="28"/>
        </w:rPr>
        <w:t xml:space="preserve">deosebit de </w:t>
      </w:r>
      <w:r w:rsidR="00AE4376" w:rsidRPr="00AE4376">
        <w:rPr>
          <w:sz w:val="28"/>
          <w:szCs w:val="28"/>
        </w:rPr>
        <w:t>utilă, deoarece colaborarea și comunicarea eficientă, dă rezultate</w:t>
      </w:r>
      <w:r w:rsidR="00AE4376">
        <w:rPr>
          <w:sz w:val="28"/>
          <w:szCs w:val="28"/>
        </w:rPr>
        <w:t>.</w:t>
      </w:r>
      <w:r w:rsidR="00AE4376" w:rsidRPr="00AE4376">
        <w:rPr>
          <w:sz w:val="28"/>
          <w:szCs w:val="28"/>
        </w:rPr>
        <w:t>”</w:t>
      </w:r>
      <w:r w:rsidR="00AE4376">
        <w:rPr>
          <w:sz w:val="28"/>
          <w:szCs w:val="28"/>
        </w:rPr>
        <w:t>,</w:t>
      </w:r>
      <w:r w:rsidR="00AE4376" w:rsidRPr="00DF321D">
        <w:rPr>
          <w:sz w:val="28"/>
          <w:szCs w:val="28"/>
        </w:rPr>
        <w:t xml:space="preserve"> </w:t>
      </w:r>
      <w:r w:rsidR="00AE4376" w:rsidRPr="00DF321D">
        <w:rPr>
          <w:sz w:val="28"/>
          <w:szCs w:val="28"/>
        </w:rPr>
        <w:t>a declarat</w:t>
      </w:r>
      <w:r w:rsidR="00AE4376" w:rsidRPr="00DF321D">
        <w:rPr>
          <w:sz w:val="28"/>
          <w:szCs w:val="28"/>
        </w:rPr>
        <w:t xml:space="preserve"> </w:t>
      </w:r>
      <w:r w:rsidR="00AE4376" w:rsidRPr="00DF321D">
        <w:rPr>
          <w:sz w:val="28"/>
          <w:szCs w:val="28"/>
        </w:rPr>
        <w:t xml:space="preserve">Tatiana </w:t>
      </w:r>
      <w:proofErr w:type="spellStart"/>
      <w:r w:rsidR="00AE4376" w:rsidRPr="00DF321D">
        <w:rPr>
          <w:sz w:val="28"/>
          <w:szCs w:val="28"/>
        </w:rPr>
        <w:t>Zatîc</w:t>
      </w:r>
      <w:proofErr w:type="spellEnd"/>
      <w:r w:rsidR="00AE4376" w:rsidRPr="00DF321D">
        <w:rPr>
          <w:sz w:val="28"/>
          <w:szCs w:val="28"/>
        </w:rPr>
        <w:t xml:space="preserve">, </w:t>
      </w:r>
      <w:r w:rsidR="00AE4376">
        <w:rPr>
          <w:sz w:val="28"/>
          <w:szCs w:val="28"/>
        </w:rPr>
        <w:t>s</w:t>
      </w:r>
      <w:r w:rsidR="00AE4376" w:rsidRPr="00DF321D">
        <w:rPr>
          <w:sz w:val="28"/>
          <w:szCs w:val="28"/>
        </w:rPr>
        <w:t xml:space="preserve">ecretara de </w:t>
      </w:r>
      <w:r w:rsidR="00AE4376">
        <w:rPr>
          <w:sz w:val="28"/>
          <w:szCs w:val="28"/>
        </w:rPr>
        <w:t>s</w:t>
      </w:r>
      <w:r w:rsidR="00AE4376" w:rsidRPr="00DF321D">
        <w:rPr>
          <w:sz w:val="28"/>
          <w:szCs w:val="28"/>
        </w:rPr>
        <w:t>tat a MSMPS</w:t>
      </w:r>
      <w:r w:rsidR="00AE4376">
        <w:rPr>
          <w:sz w:val="28"/>
          <w:szCs w:val="28"/>
        </w:rPr>
        <w:t>.</w:t>
      </w:r>
    </w:p>
    <w:p w14:paraId="31F5D4AF" w14:textId="109524CE" w:rsidR="00A92575" w:rsidRPr="00DF321D" w:rsidRDefault="00AE4376" w:rsidP="00A92575">
      <w:pPr>
        <w:jc w:val="both"/>
        <w:rPr>
          <w:sz w:val="28"/>
          <w:szCs w:val="28"/>
        </w:rPr>
      </w:pPr>
      <w:r w:rsidRPr="00AE4376">
        <w:rPr>
          <w:sz w:val="28"/>
          <w:szCs w:val="28"/>
        </w:rPr>
        <w:t>Conferinț</w:t>
      </w:r>
      <w:r>
        <w:rPr>
          <w:sz w:val="28"/>
          <w:szCs w:val="28"/>
        </w:rPr>
        <w:t>a</w:t>
      </w:r>
      <w:r w:rsidRPr="00AE4376">
        <w:rPr>
          <w:sz w:val="28"/>
          <w:szCs w:val="28"/>
        </w:rPr>
        <w:t xml:space="preserve"> „Asistența integrată în practică: abordare centrată pe persoană” </w:t>
      </w:r>
      <w:r>
        <w:rPr>
          <w:sz w:val="28"/>
          <w:szCs w:val="28"/>
        </w:rPr>
        <w:t xml:space="preserve">este al doilea eveniment de instruire din </w:t>
      </w:r>
      <w:r w:rsidR="00247920" w:rsidRPr="00DF321D">
        <w:rPr>
          <w:sz w:val="28"/>
          <w:szCs w:val="28"/>
        </w:rPr>
        <w:t>C</w:t>
      </w:r>
      <w:r w:rsidR="00F2568C">
        <w:rPr>
          <w:sz w:val="28"/>
          <w:szCs w:val="28"/>
        </w:rPr>
        <w:t xml:space="preserve">ursul de formare în asistență integrată </w:t>
      </w:r>
      <w:r>
        <w:rPr>
          <w:sz w:val="28"/>
          <w:szCs w:val="28"/>
        </w:rPr>
        <w:t xml:space="preserve">care </w:t>
      </w:r>
      <w:r w:rsidR="00A92575" w:rsidRPr="00DF321D">
        <w:rPr>
          <w:sz w:val="28"/>
          <w:szCs w:val="28"/>
        </w:rPr>
        <w:t xml:space="preserve">a fost furnizat de expertele internaționale </w:t>
      </w:r>
      <w:r>
        <w:rPr>
          <w:sz w:val="28"/>
          <w:szCs w:val="28"/>
        </w:rPr>
        <w:t xml:space="preserve">ale </w:t>
      </w:r>
      <w:r w:rsidRPr="00AE4376">
        <w:rPr>
          <w:sz w:val="28"/>
          <w:szCs w:val="28"/>
        </w:rPr>
        <w:t>proiectul</w:t>
      </w:r>
      <w:r>
        <w:rPr>
          <w:sz w:val="28"/>
          <w:szCs w:val="28"/>
        </w:rPr>
        <w:t xml:space="preserve">ui </w:t>
      </w:r>
      <w:proofErr w:type="spellStart"/>
      <w:r>
        <w:rPr>
          <w:sz w:val="28"/>
          <w:szCs w:val="28"/>
        </w:rPr>
        <w:t>moldo</w:t>
      </w:r>
      <w:proofErr w:type="spellEnd"/>
      <w:r>
        <w:rPr>
          <w:sz w:val="28"/>
          <w:szCs w:val="28"/>
        </w:rPr>
        <w:t>-elvețian</w:t>
      </w:r>
      <w:r w:rsidRPr="00AE4376">
        <w:rPr>
          <w:sz w:val="28"/>
          <w:szCs w:val="28"/>
        </w:rPr>
        <w:t xml:space="preserve"> „Viață Sănătoasă: reducerea poverii bolilor netransmisibile”</w:t>
      </w:r>
      <w:r w:rsidR="003C52C2">
        <w:rPr>
          <w:sz w:val="28"/>
          <w:szCs w:val="28"/>
        </w:rPr>
        <w:t xml:space="preserve">, </w:t>
      </w:r>
      <w:r w:rsidR="00A92575" w:rsidRPr="00DF321D">
        <w:rPr>
          <w:sz w:val="28"/>
          <w:szCs w:val="28"/>
        </w:rPr>
        <w:t>Dr. Victoria Stein și Mandy Andrew</w:t>
      </w:r>
      <w:r w:rsidR="00F2568C">
        <w:rPr>
          <w:sz w:val="28"/>
          <w:szCs w:val="28"/>
        </w:rPr>
        <w:t>.</w:t>
      </w:r>
      <w:r w:rsidR="00A92575" w:rsidRPr="00DF321D">
        <w:rPr>
          <w:sz w:val="28"/>
          <w:szCs w:val="28"/>
        </w:rPr>
        <w:t xml:space="preserve"> </w:t>
      </w:r>
    </w:p>
    <w:p w14:paraId="33A198BC" w14:textId="7FE78F32" w:rsidR="00BF4460" w:rsidRPr="00DF321D" w:rsidRDefault="00020A07" w:rsidP="00BF4460">
      <w:pPr>
        <w:jc w:val="both"/>
        <w:rPr>
          <w:sz w:val="28"/>
          <w:szCs w:val="28"/>
        </w:rPr>
      </w:pPr>
      <w:r w:rsidRPr="00DF321D">
        <w:rPr>
          <w:sz w:val="28"/>
          <w:szCs w:val="28"/>
        </w:rPr>
        <w:t>„</w:t>
      </w:r>
      <w:r w:rsidR="00BF4460" w:rsidRPr="00DF321D">
        <w:rPr>
          <w:sz w:val="28"/>
          <w:szCs w:val="28"/>
        </w:rPr>
        <w:t xml:space="preserve">Pe măsură ce progresăm </w:t>
      </w:r>
      <w:r w:rsidR="00247920" w:rsidRPr="00DF321D">
        <w:rPr>
          <w:sz w:val="28"/>
          <w:szCs w:val="28"/>
        </w:rPr>
        <w:t>spre</w:t>
      </w:r>
      <w:r w:rsidR="00BF4460" w:rsidRPr="00DF321D">
        <w:rPr>
          <w:sz w:val="28"/>
          <w:szCs w:val="28"/>
        </w:rPr>
        <w:t xml:space="preserve"> colaborare </w:t>
      </w:r>
      <w:r w:rsidR="00247920" w:rsidRPr="00DF321D">
        <w:rPr>
          <w:sz w:val="28"/>
          <w:szCs w:val="28"/>
        </w:rPr>
        <w:t>în asistența integrată</w:t>
      </w:r>
      <w:r w:rsidR="00480760">
        <w:rPr>
          <w:sz w:val="28"/>
          <w:szCs w:val="28"/>
        </w:rPr>
        <w:t>,</w:t>
      </w:r>
      <w:r w:rsidR="00247920" w:rsidRPr="00DF321D">
        <w:rPr>
          <w:sz w:val="28"/>
          <w:szCs w:val="28"/>
        </w:rPr>
        <w:t xml:space="preserve"> </w:t>
      </w:r>
      <w:r w:rsidR="00BF4460" w:rsidRPr="00DF321D">
        <w:rPr>
          <w:sz w:val="28"/>
          <w:szCs w:val="28"/>
        </w:rPr>
        <w:t xml:space="preserve">trebuie să </w:t>
      </w:r>
      <w:r w:rsidR="00F2568C">
        <w:rPr>
          <w:sz w:val="28"/>
          <w:szCs w:val="28"/>
        </w:rPr>
        <w:t xml:space="preserve">plasăm </w:t>
      </w:r>
      <w:r w:rsidR="00BF4460" w:rsidRPr="00DF321D">
        <w:rPr>
          <w:sz w:val="28"/>
          <w:szCs w:val="28"/>
        </w:rPr>
        <w:t xml:space="preserve">persoana și familia în </w:t>
      </w:r>
      <w:r w:rsidR="00BF723F">
        <w:rPr>
          <w:sz w:val="28"/>
          <w:szCs w:val="28"/>
        </w:rPr>
        <w:t xml:space="preserve">centrul </w:t>
      </w:r>
      <w:r w:rsidR="00406BD6" w:rsidRPr="00DF321D">
        <w:rPr>
          <w:sz w:val="28"/>
          <w:szCs w:val="28"/>
        </w:rPr>
        <w:t>intervențiil</w:t>
      </w:r>
      <w:r w:rsidR="00BF723F">
        <w:rPr>
          <w:sz w:val="28"/>
          <w:szCs w:val="28"/>
        </w:rPr>
        <w:t>or</w:t>
      </w:r>
      <w:r w:rsidR="00247920" w:rsidRPr="00DF321D">
        <w:rPr>
          <w:sz w:val="28"/>
          <w:szCs w:val="28"/>
        </w:rPr>
        <w:t xml:space="preserve"> comune</w:t>
      </w:r>
      <w:r w:rsidR="00BF4460" w:rsidRPr="00DF321D">
        <w:rPr>
          <w:sz w:val="28"/>
          <w:szCs w:val="28"/>
        </w:rPr>
        <w:t>, întrebându-</w:t>
      </w:r>
      <w:r w:rsidR="00406BD6" w:rsidRPr="00DF321D">
        <w:rPr>
          <w:sz w:val="28"/>
          <w:szCs w:val="28"/>
        </w:rPr>
        <w:t>i</w:t>
      </w:r>
      <w:r w:rsidR="00BF4460" w:rsidRPr="00DF321D">
        <w:rPr>
          <w:sz w:val="28"/>
          <w:szCs w:val="28"/>
        </w:rPr>
        <w:t xml:space="preserve"> ce contează pentru ei</w:t>
      </w:r>
      <w:r w:rsidR="00BF723F">
        <w:rPr>
          <w:sz w:val="28"/>
          <w:szCs w:val="28"/>
        </w:rPr>
        <w:t xml:space="preserve">. </w:t>
      </w:r>
      <w:r w:rsidR="00BF723F" w:rsidRPr="00DF321D">
        <w:rPr>
          <w:sz w:val="28"/>
          <w:szCs w:val="28"/>
        </w:rPr>
        <w:t xml:space="preserve">Acest lucru sprijină abordarea holistică pentru satisfacerea nevoilor </w:t>
      </w:r>
      <w:r w:rsidR="00BF723F" w:rsidRPr="00DF321D">
        <w:rPr>
          <w:sz w:val="28"/>
          <w:szCs w:val="28"/>
        </w:rPr>
        <w:lastRenderedPageBreak/>
        <w:t>persoanei</w:t>
      </w:r>
      <w:r w:rsidR="00BF723F">
        <w:rPr>
          <w:sz w:val="28"/>
          <w:szCs w:val="28"/>
        </w:rPr>
        <w:t>. Implementarea asistenței integrate e</w:t>
      </w:r>
      <w:r w:rsidR="00BF723F" w:rsidRPr="00BF723F">
        <w:rPr>
          <w:sz w:val="28"/>
          <w:szCs w:val="28"/>
        </w:rPr>
        <w:t>ste o călătorie continuă în care învăț</w:t>
      </w:r>
      <w:r w:rsidR="00BF723F">
        <w:rPr>
          <w:sz w:val="28"/>
          <w:szCs w:val="28"/>
        </w:rPr>
        <w:t>ă</w:t>
      </w:r>
      <w:r w:rsidR="00BF723F" w:rsidRPr="00BF723F">
        <w:rPr>
          <w:sz w:val="28"/>
          <w:szCs w:val="28"/>
        </w:rPr>
        <w:t>m să colaborăm. Una care ne cere să ne ascultăm reciproc, să dezvoltăm o înțelegere mai profundă a rolurilor noastre și a experiențelor oamenilor și comunităților de care avem grijă</w:t>
      </w:r>
      <w:r w:rsidR="00BF723F">
        <w:rPr>
          <w:sz w:val="28"/>
          <w:szCs w:val="28"/>
        </w:rPr>
        <w:t>.</w:t>
      </w:r>
      <w:r w:rsidR="00BF723F" w:rsidRPr="00BF723F">
        <w:rPr>
          <w:sz w:val="28"/>
          <w:szCs w:val="28"/>
        </w:rPr>
        <w:t>”, a punctat Mandy Andrew.</w:t>
      </w:r>
    </w:p>
    <w:p w14:paraId="7A4C1D82" w14:textId="54F71BEB" w:rsidR="00E343CE" w:rsidRPr="00DF321D" w:rsidRDefault="009B6339" w:rsidP="00E343CE">
      <w:pPr>
        <w:jc w:val="both"/>
        <w:rPr>
          <w:sz w:val="28"/>
          <w:szCs w:val="28"/>
        </w:rPr>
      </w:pPr>
      <w:r w:rsidRPr="00DF321D">
        <w:rPr>
          <w:sz w:val="28"/>
          <w:szCs w:val="28"/>
        </w:rPr>
        <w:t xml:space="preserve">Vorbind despre rolul organizațiilor și </w:t>
      </w:r>
      <w:r w:rsidR="00480760">
        <w:rPr>
          <w:sz w:val="28"/>
          <w:szCs w:val="28"/>
        </w:rPr>
        <w:t xml:space="preserve">al </w:t>
      </w:r>
      <w:r w:rsidRPr="00DF321D">
        <w:rPr>
          <w:sz w:val="28"/>
          <w:szCs w:val="28"/>
        </w:rPr>
        <w:t xml:space="preserve">serviciilor publice </w:t>
      </w:r>
      <w:r w:rsidR="00480760">
        <w:rPr>
          <w:sz w:val="28"/>
          <w:szCs w:val="28"/>
        </w:rPr>
        <w:t>pentru</w:t>
      </w:r>
      <w:r w:rsidR="0033246F" w:rsidRPr="00DF321D">
        <w:rPr>
          <w:sz w:val="28"/>
          <w:szCs w:val="28"/>
        </w:rPr>
        <w:t xml:space="preserve"> st</w:t>
      </w:r>
      <w:r w:rsidR="00480760">
        <w:rPr>
          <w:sz w:val="28"/>
          <w:szCs w:val="28"/>
        </w:rPr>
        <w:t xml:space="preserve">area </w:t>
      </w:r>
      <w:r w:rsidR="0033246F" w:rsidRPr="00DF321D">
        <w:rPr>
          <w:sz w:val="28"/>
          <w:szCs w:val="28"/>
        </w:rPr>
        <w:t>de sănătate și de bine</w:t>
      </w:r>
      <w:r w:rsidR="00480760">
        <w:rPr>
          <w:sz w:val="28"/>
          <w:szCs w:val="28"/>
        </w:rPr>
        <w:t xml:space="preserve"> a oamenilor</w:t>
      </w:r>
      <w:r w:rsidR="0033246F" w:rsidRPr="00DF321D">
        <w:rPr>
          <w:sz w:val="28"/>
          <w:szCs w:val="28"/>
        </w:rPr>
        <w:t xml:space="preserve">, </w:t>
      </w:r>
      <w:r w:rsidRPr="00DF321D">
        <w:rPr>
          <w:sz w:val="28"/>
          <w:szCs w:val="28"/>
        </w:rPr>
        <w:t xml:space="preserve">Dr. </w:t>
      </w:r>
      <w:proofErr w:type="spellStart"/>
      <w:r w:rsidR="00E343CE" w:rsidRPr="00DF321D">
        <w:rPr>
          <w:sz w:val="28"/>
          <w:szCs w:val="28"/>
        </w:rPr>
        <w:t>Viktoria</w:t>
      </w:r>
      <w:proofErr w:type="spellEnd"/>
      <w:r w:rsidR="008061A9" w:rsidRPr="00DF321D">
        <w:rPr>
          <w:sz w:val="28"/>
          <w:szCs w:val="28"/>
        </w:rPr>
        <w:t xml:space="preserve"> Stein, expert</w:t>
      </w:r>
      <w:r w:rsidR="00406BD6" w:rsidRPr="00DF321D">
        <w:rPr>
          <w:sz w:val="28"/>
          <w:szCs w:val="28"/>
        </w:rPr>
        <w:t>a</w:t>
      </w:r>
      <w:r w:rsidR="008061A9" w:rsidRPr="00DF321D">
        <w:rPr>
          <w:sz w:val="28"/>
          <w:szCs w:val="28"/>
        </w:rPr>
        <w:t xml:space="preserve"> </w:t>
      </w:r>
      <w:r w:rsidR="004411DC" w:rsidRPr="00DF321D">
        <w:rPr>
          <w:sz w:val="28"/>
          <w:szCs w:val="28"/>
        </w:rPr>
        <w:t>internațional</w:t>
      </w:r>
      <w:r w:rsidR="00406BD6" w:rsidRPr="00DF321D">
        <w:rPr>
          <w:sz w:val="28"/>
          <w:szCs w:val="28"/>
        </w:rPr>
        <w:t>ă</w:t>
      </w:r>
      <w:r w:rsidR="004411DC" w:rsidRPr="00DF321D">
        <w:rPr>
          <w:sz w:val="28"/>
          <w:szCs w:val="28"/>
        </w:rPr>
        <w:t xml:space="preserve"> a proiectului </w:t>
      </w:r>
      <w:r w:rsidR="0033246F" w:rsidRPr="00DF321D">
        <w:rPr>
          <w:sz w:val="28"/>
          <w:szCs w:val="28"/>
        </w:rPr>
        <w:t xml:space="preserve">a explicat </w:t>
      </w:r>
      <w:r w:rsidR="00E343CE" w:rsidRPr="00DF321D">
        <w:rPr>
          <w:sz w:val="28"/>
          <w:szCs w:val="28"/>
        </w:rPr>
        <w:t>că organizațiile și sistemele sunt constituite din oameni și nu din procese.</w:t>
      </w:r>
      <w:r w:rsidR="0033246F" w:rsidRPr="00DF321D">
        <w:rPr>
          <w:sz w:val="28"/>
          <w:szCs w:val="28"/>
        </w:rPr>
        <w:t xml:space="preserve"> „</w:t>
      </w:r>
      <w:r w:rsidR="00BF723F">
        <w:rPr>
          <w:sz w:val="28"/>
          <w:szCs w:val="28"/>
        </w:rPr>
        <w:t>P</w:t>
      </w:r>
      <w:r w:rsidR="00E343CE" w:rsidRPr="00DF321D">
        <w:rPr>
          <w:sz w:val="28"/>
          <w:szCs w:val="28"/>
        </w:rPr>
        <w:t xml:space="preserve">acienții nu se definesc pe sine prin boala pe care o au, dar prin rolul </w:t>
      </w:r>
      <w:r w:rsidRPr="00DF321D">
        <w:rPr>
          <w:sz w:val="28"/>
          <w:szCs w:val="28"/>
        </w:rPr>
        <w:t xml:space="preserve">social </w:t>
      </w:r>
      <w:r w:rsidR="00E343CE" w:rsidRPr="00DF321D">
        <w:rPr>
          <w:sz w:val="28"/>
          <w:szCs w:val="28"/>
        </w:rPr>
        <w:t xml:space="preserve">pe care îl </w:t>
      </w:r>
      <w:r w:rsidRPr="00DF321D">
        <w:rPr>
          <w:sz w:val="28"/>
          <w:szCs w:val="28"/>
        </w:rPr>
        <w:t>au</w:t>
      </w:r>
      <w:r w:rsidR="00E343CE" w:rsidRPr="00DF321D">
        <w:rPr>
          <w:sz w:val="28"/>
          <w:szCs w:val="28"/>
        </w:rPr>
        <w:t xml:space="preserve"> în cadrul familiei și comunității. Din acest motiv abordarea centrată pe persoană este crucială pentru a răspunde nevoilor </w:t>
      </w:r>
      <w:r w:rsidRPr="00DF321D">
        <w:rPr>
          <w:sz w:val="28"/>
          <w:szCs w:val="28"/>
        </w:rPr>
        <w:t>individuale</w:t>
      </w:r>
      <w:r w:rsidR="00E343CE" w:rsidRPr="00DF321D">
        <w:rPr>
          <w:sz w:val="28"/>
          <w:szCs w:val="28"/>
        </w:rPr>
        <w:t>, pentru a conștientiza expertiza pe care o au pacienții și ai implica în dezvoltarea și designul se</w:t>
      </w:r>
      <w:r w:rsidR="004411DC" w:rsidRPr="00DF321D">
        <w:rPr>
          <w:sz w:val="28"/>
          <w:szCs w:val="28"/>
        </w:rPr>
        <w:t>r</w:t>
      </w:r>
      <w:r w:rsidR="00E343CE" w:rsidRPr="00DF321D">
        <w:rPr>
          <w:sz w:val="28"/>
          <w:szCs w:val="28"/>
        </w:rPr>
        <w:t>viciilor, organizațiilor și sistemelor”</w:t>
      </w:r>
      <w:r w:rsidR="0033246F" w:rsidRPr="00DF321D">
        <w:rPr>
          <w:sz w:val="28"/>
          <w:szCs w:val="28"/>
        </w:rPr>
        <w:t>, a subliniat</w:t>
      </w:r>
      <w:r w:rsidR="00E343CE" w:rsidRPr="00DF321D">
        <w:rPr>
          <w:sz w:val="28"/>
          <w:szCs w:val="28"/>
        </w:rPr>
        <w:t xml:space="preserve"> </w:t>
      </w:r>
      <w:r w:rsidR="00364FDA" w:rsidRPr="00DF321D">
        <w:rPr>
          <w:sz w:val="28"/>
          <w:szCs w:val="28"/>
        </w:rPr>
        <w:t xml:space="preserve">Dr. </w:t>
      </w:r>
      <w:proofErr w:type="spellStart"/>
      <w:r w:rsidR="00364FDA" w:rsidRPr="00DF321D">
        <w:rPr>
          <w:sz w:val="28"/>
          <w:szCs w:val="28"/>
        </w:rPr>
        <w:t>Viktoria</w:t>
      </w:r>
      <w:proofErr w:type="spellEnd"/>
      <w:r w:rsidR="00364FDA" w:rsidRPr="00DF321D">
        <w:rPr>
          <w:sz w:val="28"/>
          <w:szCs w:val="28"/>
        </w:rPr>
        <w:t xml:space="preserve"> Stein</w:t>
      </w:r>
      <w:r w:rsidR="0033246F" w:rsidRPr="00DF321D">
        <w:rPr>
          <w:sz w:val="28"/>
          <w:szCs w:val="28"/>
        </w:rPr>
        <w:t>.</w:t>
      </w:r>
    </w:p>
    <w:p w14:paraId="440E0FDE" w14:textId="688CE052" w:rsidR="00DA1431" w:rsidRPr="00DF321D" w:rsidRDefault="0033246F" w:rsidP="00EB454D">
      <w:pPr>
        <w:jc w:val="both"/>
        <w:rPr>
          <w:sz w:val="28"/>
          <w:szCs w:val="28"/>
        </w:rPr>
      </w:pPr>
      <w:r w:rsidRPr="00DF321D">
        <w:rPr>
          <w:sz w:val="28"/>
          <w:szCs w:val="28"/>
        </w:rPr>
        <w:t xml:space="preserve">În cadrul conferinței au fost prezentate experiențele și studiile </w:t>
      </w:r>
      <w:r w:rsidR="00BF723F">
        <w:rPr>
          <w:sz w:val="28"/>
          <w:szCs w:val="28"/>
        </w:rPr>
        <w:t xml:space="preserve">de </w:t>
      </w:r>
      <w:r w:rsidRPr="00DF321D">
        <w:rPr>
          <w:sz w:val="28"/>
          <w:szCs w:val="28"/>
        </w:rPr>
        <w:t xml:space="preserve">caz din primele 3 raioane-pilot ale proiectului (Fălești, Ungheni, Orhei) care au implementat asistența integrată. </w:t>
      </w:r>
      <w:r w:rsidR="00867290">
        <w:rPr>
          <w:sz w:val="28"/>
          <w:szCs w:val="28"/>
        </w:rPr>
        <w:t>Acestea au fost apreciate d</w:t>
      </w:r>
      <w:r w:rsidR="00BF723F">
        <w:rPr>
          <w:sz w:val="28"/>
          <w:szCs w:val="28"/>
        </w:rPr>
        <w:t>e toți participanți</w:t>
      </w:r>
      <w:r w:rsidR="00867290">
        <w:rPr>
          <w:sz w:val="28"/>
          <w:szCs w:val="28"/>
        </w:rPr>
        <w:t xml:space="preserve">i care au subliniat eforturile de colaborare depuse de fiecare membru al echipelor comunitare </w:t>
      </w:r>
      <w:r w:rsidR="003C52C2">
        <w:rPr>
          <w:sz w:val="28"/>
          <w:szCs w:val="28"/>
        </w:rPr>
        <w:t xml:space="preserve">pentru  </w:t>
      </w:r>
      <w:r w:rsidR="00867290">
        <w:rPr>
          <w:sz w:val="28"/>
          <w:szCs w:val="28"/>
        </w:rPr>
        <w:t>gestion</w:t>
      </w:r>
      <w:r w:rsidR="003C52C2">
        <w:rPr>
          <w:sz w:val="28"/>
          <w:szCs w:val="28"/>
        </w:rPr>
        <w:t xml:space="preserve">area </w:t>
      </w:r>
      <w:r w:rsidR="00867290">
        <w:rPr>
          <w:sz w:val="28"/>
          <w:szCs w:val="28"/>
        </w:rPr>
        <w:t>cazuril</w:t>
      </w:r>
      <w:r w:rsidR="003C52C2">
        <w:rPr>
          <w:sz w:val="28"/>
          <w:szCs w:val="28"/>
        </w:rPr>
        <w:t>or</w:t>
      </w:r>
      <w:r w:rsidR="00867290">
        <w:rPr>
          <w:sz w:val="28"/>
          <w:szCs w:val="28"/>
        </w:rPr>
        <w:t xml:space="preserve">. </w:t>
      </w:r>
    </w:p>
    <w:p w14:paraId="26CBAEC7" w14:textId="699DD47C" w:rsidR="00364FDA" w:rsidRPr="00DF321D" w:rsidRDefault="00DA1431" w:rsidP="00EB454D">
      <w:pPr>
        <w:jc w:val="both"/>
        <w:rPr>
          <w:sz w:val="28"/>
          <w:szCs w:val="28"/>
          <w:lang w:val="ro-MD"/>
        </w:rPr>
      </w:pPr>
      <w:r w:rsidRPr="00DF321D">
        <w:rPr>
          <w:sz w:val="28"/>
          <w:szCs w:val="28"/>
        </w:rPr>
        <w:t xml:space="preserve">În concluzie, </w:t>
      </w:r>
      <w:r w:rsidR="00573F22" w:rsidRPr="00DF321D">
        <w:rPr>
          <w:sz w:val="28"/>
          <w:szCs w:val="28"/>
          <w:lang w:val="ro-MD"/>
        </w:rPr>
        <w:t>Tatiana Dnestrean, expert</w:t>
      </w:r>
      <w:r w:rsidRPr="00DF321D">
        <w:rPr>
          <w:sz w:val="28"/>
          <w:szCs w:val="28"/>
          <w:lang w:val="ro-MD"/>
        </w:rPr>
        <w:t xml:space="preserve">a </w:t>
      </w:r>
      <w:r w:rsidR="0033246F" w:rsidRPr="00DF321D">
        <w:rPr>
          <w:sz w:val="28"/>
          <w:szCs w:val="28"/>
          <w:lang w:val="ro-MD"/>
        </w:rPr>
        <w:t>în</w:t>
      </w:r>
      <w:r w:rsidR="00573F22" w:rsidRPr="00DF321D">
        <w:rPr>
          <w:sz w:val="28"/>
          <w:szCs w:val="28"/>
          <w:lang w:val="ro-MD"/>
        </w:rPr>
        <w:t xml:space="preserve"> asistenț</w:t>
      </w:r>
      <w:r w:rsidR="0033246F" w:rsidRPr="00DF321D">
        <w:rPr>
          <w:sz w:val="28"/>
          <w:szCs w:val="28"/>
          <w:lang w:val="ro-MD"/>
        </w:rPr>
        <w:t>a</w:t>
      </w:r>
      <w:r w:rsidR="00573F22" w:rsidRPr="00DF321D">
        <w:rPr>
          <w:sz w:val="28"/>
          <w:szCs w:val="28"/>
          <w:lang w:val="ro-MD"/>
        </w:rPr>
        <w:t xml:space="preserve"> integrată a proiectului a</w:t>
      </w:r>
      <w:r w:rsidR="001E159E">
        <w:rPr>
          <w:sz w:val="28"/>
          <w:szCs w:val="28"/>
          <w:lang w:val="ro-MD"/>
        </w:rPr>
        <w:t xml:space="preserve"> comunicat că u</w:t>
      </w:r>
      <w:r w:rsidR="00364FDA" w:rsidRPr="00DF321D">
        <w:rPr>
          <w:sz w:val="28"/>
          <w:szCs w:val="28"/>
          <w:lang w:val="ro-MD"/>
        </w:rPr>
        <w:t>rmează să porn</w:t>
      </w:r>
      <w:r w:rsidR="00DF321D" w:rsidRPr="00DF321D">
        <w:rPr>
          <w:sz w:val="28"/>
          <w:szCs w:val="28"/>
          <w:lang w:val="ro-MD"/>
        </w:rPr>
        <w:t xml:space="preserve">ească </w:t>
      </w:r>
      <w:r w:rsidR="00364FDA" w:rsidRPr="00DF321D">
        <w:rPr>
          <w:sz w:val="28"/>
          <w:szCs w:val="28"/>
          <w:lang w:val="ro-MD"/>
        </w:rPr>
        <w:t xml:space="preserve">instruirile </w:t>
      </w:r>
      <w:r w:rsidR="00DF321D" w:rsidRPr="00DF321D">
        <w:rPr>
          <w:sz w:val="28"/>
          <w:szCs w:val="28"/>
          <w:lang w:val="ro-MD"/>
        </w:rPr>
        <w:t xml:space="preserve">de consolidare a abilităților practice ale asistenților medicali comunitari și a capacităților echipelor comunitare în prestarea asistenței </w:t>
      </w:r>
      <w:r w:rsidR="00364FDA" w:rsidRPr="00DF321D">
        <w:rPr>
          <w:sz w:val="28"/>
          <w:szCs w:val="28"/>
          <w:lang w:val="ro-MD"/>
        </w:rPr>
        <w:t>i</w:t>
      </w:r>
      <w:r w:rsidR="00DF321D" w:rsidRPr="00DF321D">
        <w:rPr>
          <w:sz w:val="28"/>
          <w:szCs w:val="28"/>
          <w:lang w:val="ro-MD"/>
        </w:rPr>
        <w:t>ntegrate</w:t>
      </w:r>
      <w:r w:rsidR="00364FDA" w:rsidRPr="00DF321D">
        <w:rPr>
          <w:sz w:val="28"/>
          <w:szCs w:val="28"/>
          <w:lang w:val="ro-MD"/>
        </w:rPr>
        <w:t xml:space="preserve"> din raioanele-pilot</w:t>
      </w:r>
      <w:r w:rsidR="001E159E">
        <w:rPr>
          <w:sz w:val="28"/>
          <w:szCs w:val="28"/>
          <w:lang w:val="ro-MD"/>
        </w:rPr>
        <w:t>:</w:t>
      </w:r>
      <w:r w:rsidR="00364FDA" w:rsidRPr="00DF321D">
        <w:rPr>
          <w:sz w:val="28"/>
          <w:szCs w:val="28"/>
          <w:lang w:val="ro-MD"/>
        </w:rPr>
        <w:t xml:space="preserve"> </w:t>
      </w:r>
      <w:r w:rsidR="00DF321D" w:rsidRPr="00DF321D">
        <w:rPr>
          <w:sz w:val="28"/>
          <w:szCs w:val="28"/>
          <w:lang w:val="ro-MD"/>
        </w:rPr>
        <w:t>„</w:t>
      </w:r>
      <w:r w:rsidR="00364FDA" w:rsidRPr="00DF321D">
        <w:rPr>
          <w:sz w:val="28"/>
          <w:szCs w:val="28"/>
          <w:lang w:val="ro-MD"/>
        </w:rPr>
        <w:t>Vom crește activitățile de sinergie cu serviciile de sănătate mintală, serviciile de sănătate prietenoase tinerilor</w:t>
      </w:r>
      <w:r w:rsidR="00DF321D" w:rsidRPr="00DF321D">
        <w:rPr>
          <w:sz w:val="28"/>
          <w:szCs w:val="28"/>
          <w:lang w:val="ro-MD"/>
        </w:rPr>
        <w:t xml:space="preserve"> </w:t>
      </w:r>
      <w:r w:rsidR="00364FDA" w:rsidRPr="00DF321D">
        <w:rPr>
          <w:sz w:val="28"/>
          <w:szCs w:val="28"/>
          <w:lang w:val="ro-MD"/>
        </w:rPr>
        <w:t xml:space="preserve">și cu ONG-urile prestatoare de servicii la domiciliu pentru implicarea lor în procesul de gestionare a intervențiilor necesare în </w:t>
      </w:r>
      <w:r w:rsidR="00DF321D" w:rsidRPr="00DF321D">
        <w:rPr>
          <w:sz w:val="28"/>
          <w:szCs w:val="28"/>
          <w:lang w:val="ro-MD"/>
        </w:rPr>
        <w:t>comunele</w:t>
      </w:r>
      <w:r w:rsidR="00364FDA" w:rsidRPr="00DF321D">
        <w:rPr>
          <w:sz w:val="28"/>
          <w:szCs w:val="28"/>
          <w:lang w:val="ro-MD"/>
        </w:rPr>
        <w:t>-pilot”.</w:t>
      </w:r>
    </w:p>
    <w:p w14:paraId="308EBF37" w14:textId="39807066" w:rsidR="00CC0EFC" w:rsidRPr="00DF321D" w:rsidRDefault="004411DC" w:rsidP="00BF4460">
      <w:pPr>
        <w:jc w:val="both"/>
        <w:rPr>
          <w:sz w:val="28"/>
          <w:szCs w:val="28"/>
        </w:rPr>
      </w:pPr>
      <w:r w:rsidRPr="00DF321D">
        <w:rPr>
          <w:sz w:val="28"/>
          <w:szCs w:val="28"/>
          <w:lang w:val="ro-MD"/>
        </w:rPr>
        <w:t xml:space="preserve">Implementarea </w:t>
      </w:r>
      <w:r w:rsidR="00DF321D" w:rsidRPr="00DF321D">
        <w:rPr>
          <w:sz w:val="28"/>
          <w:szCs w:val="28"/>
          <w:lang w:val="ro-MD"/>
        </w:rPr>
        <w:t>a</w:t>
      </w:r>
      <w:r w:rsidRPr="00DF321D">
        <w:rPr>
          <w:sz w:val="28"/>
          <w:szCs w:val="28"/>
          <w:lang w:val="ro-MD"/>
        </w:rPr>
        <w:t xml:space="preserve">sistenței </w:t>
      </w:r>
      <w:r w:rsidR="00DF321D" w:rsidRPr="00DF321D">
        <w:rPr>
          <w:sz w:val="28"/>
          <w:szCs w:val="28"/>
          <w:lang w:val="ro-MD"/>
        </w:rPr>
        <w:t>i</w:t>
      </w:r>
      <w:r w:rsidR="002B2F36" w:rsidRPr="00DF321D">
        <w:rPr>
          <w:sz w:val="28"/>
          <w:szCs w:val="28"/>
          <w:lang w:val="ro-MD"/>
        </w:rPr>
        <w:t>ntegra</w:t>
      </w:r>
      <w:r w:rsidRPr="00DF321D">
        <w:rPr>
          <w:sz w:val="28"/>
          <w:szCs w:val="28"/>
          <w:lang w:val="ro-MD"/>
        </w:rPr>
        <w:t>t</w:t>
      </w:r>
      <w:r w:rsidR="002B2F36" w:rsidRPr="00DF321D">
        <w:rPr>
          <w:sz w:val="28"/>
          <w:szCs w:val="28"/>
          <w:lang w:val="ro-MD"/>
        </w:rPr>
        <w:t xml:space="preserve">e </w:t>
      </w:r>
      <w:r w:rsidRPr="00DF321D">
        <w:rPr>
          <w:sz w:val="28"/>
          <w:szCs w:val="28"/>
          <w:lang w:val="ro-MD"/>
        </w:rPr>
        <w:t>asigur</w:t>
      </w:r>
      <w:r w:rsidR="00DF321D" w:rsidRPr="00DF321D">
        <w:rPr>
          <w:sz w:val="28"/>
          <w:szCs w:val="28"/>
          <w:lang w:val="ro-MD"/>
        </w:rPr>
        <w:t xml:space="preserve">ă </w:t>
      </w:r>
      <w:r w:rsidR="002B2F36" w:rsidRPr="00DF321D">
        <w:rPr>
          <w:sz w:val="28"/>
          <w:szCs w:val="28"/>
          <w:lang w:val="ro-MD"/>
        </w:rPr>
        <w:t>accesul celor mai vulnerabile grupuri de persoane cu boli cronice și nevoi multiple</w:t>
      </w:r>
      <w:r w:rsidRPr="00DF321D">
        <w:rPr>
          <w:sz w:val="28"/>
          <w:szCs w:val="28"/>
          <w:lang w:val="ro-MD"/>
        </w:rPr>
        <w:t xml:space="preserve"> la suportul și serviciile </w:t>
      </w:r>
      <w:r w:rsidR="002B2F36" w:rsidRPr="00DF321D">
        <w:rPr>
          <w:sz w:val="28"/>
          <w:szCs w:val="28"/>
          <w:lang w:val="ro-MD"/>
        </w:rPr>
        <w:t>necesare</w:t>
      </w:r>
      <w:r w:rsidR="00DF321D" w:rsidRPr="00DF321D">
        <w:rPr>
          <w:sz w:val="28"/>
          <w:szCs w:val="28"/>
          <w:lang w:val="ro-MD"/>
        </w:rPr>
        <w:t xml:space="preserve">. Acesta </w:t>
      </w:r>
      <w:r w:rsidR="002B2F36" w:rsidRPr="00DF321D">
        <w:rPr>
          <w:sz w:val="28"/>
          <w:szCs w:val="28"/>
          <w:lang w:val="ro-MD"/>
        </w:rPr>
        <w:t xml:space="preserve">este unul din obiectivele principale ale </w:t>
      </w:r>
      <w:r w:rsidR="00DF321D" w:rsidRPr="00DF321D">
        <w:rPr>
          <w:sz w:val="28"/>
          <w:szCs w:val="28"/>
        </w:rPr>
        <w:t>p</w:t>
      </w:r>
      <w:r w:rsidR="002B2F36" w:rsidRPr="00DF321D">
        <w:rPr>
          <w:sz w:val="28"/>
          <w:szCs w:val="28"/>
        </w:rPr>
        <w:t xml:space="preserve">roiectului </w:t>
      </w:r>
      <w:proofErr w:type="spellStart"/>
      <w:r w:rsidR="00DF321D" w:rsidRPr="00DF321D">
        <w:rPr>
          <w:sz w:val="28"/>
          <w:szCs w:val="28"/>
        </w:rPr>
        <w:t>moldo</w:t>
      </w:r>
      <w:proofErr w:type="spellEnd"/>
      <w:r w:rsidR="00DF321D" w:rsidRPr="00DF321D">
        <w:rPr>
          <w:sz w:val="28"/>
          <w:szCs w:val="28"/>
        </w:rPr>
        <w:t xml:space="preserve">-elvețian </w:t>
      </w:r>
      <w:r w:rsidR="002B2F36" w:rsidRPr="00DF321D">
        <w:rPr>
          <w:sz w:val="28"/>
          <w:szCs w:val="28"/>
        </w:rPr>
        <w:t xml:space="preserve">„Viață Sănătoasă: </w:t>
      </w:r>
      <w:r w:rsidR="00DF321D" w:rsidRPr="00DF321D">
        <w:rPr>
          <w:sz w:val="28"/>
          <w:szCs w:val="28"/>
        </w:rPr>
        <w:t>r</w:t>
      </w:r>
      <w:r w:rsidR="002B2F36" w:rsidRPr="00DF321D">
        <w:rPr>
          <w:sz w:val="28"/>
          <w:szCs w:val="28"/>
        </w:rPr>
        <w:t>educerea poverii bolilor netransmisibile”</w:t>
      </w:r>
      <w:r w:rsidR="004411E0" w:rsidRPr="00DF321D">
        <w:rPr>
          <w:sz w:val="28"/>
          <w:szCs w:val="28"/>
        </w:rPr>
        <w:t>, finanțat de Biroul de cooperare al Elveției și realizat de</w:t>
      </w:r>
      <w:r w:rsidR="00DF321D" w:rsidRPr="00DF321D">
        <w:rPr>
          <w:sz w:val="28"/>
          <w:szCs w:val="28"/>
        </w:rPr>
        <w:t xml:space="preserve"> </w:t>
      </w:r>
      <w:r w:rsidR="00BF4460" w:rsidRPr="00DF321D">
        <w:rPr>
          <w:sz w:val="28"/>
          <w:szCs w:val="28"/>
        </w:rPr>
        <w:t>Institutul Elveției Tropical și de Sănătate Publică. Elveția este unul dintre cei mai mari donatori bilaterali de granturi în sectorul de sănătate al Republicii Moldova.</w:t>
      </w:r>
    </w:p>
    <w:sectPr w:rsidR="00CC0EFC" w:rsidRPr="00DF321D" w:rsidSect="00776F58">
      <w:headerReference w:type="default" r:id="rId7"/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4536DC" w14:textId="77777777" w:rsidR="00B2710D" w:rsidRDefault="00B2710D" w:rsidP="003C356E">
      <w:pPr>
        <w:spacing w:after="0" w:line="240" w:lineRule="auto"/>
      </w:pPr>
      <w:r>
        <w:separator/>
      </w:r>
    </w:p>
  </w:endnote>
  <w:endnote w:type="continuationSeparator" w:id="0">
    <w:p w14:paraId="37A8F8EE" w14:textId="77777777" w:rsidR="00B2710D" w:rsidRDefault="00B2710D" w:rsidP="003C3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7EBC11" w14:textId="77777777" w:rsidR="00B2710D" w:rsidRDefault="00B2710D" w:rsidP="003C356E">
      <w:pPr>
        <w:spacing w:after="0" w:line="240" w:lineRule="auto"/>
      </w:pPr>
      <w:r>
        <w:separator/>
      </w:r>
    </w:p>
  </w:footnote>
  <w:footnote w:type="continuationSeparator" w:id="0">
    <w:p w14:paraId="2E6228C9" w14:textId="77777777" w:rsidR="00B2710D" w:rsidRDefault="00B2710D" w:rsidP="003C3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6718D" w14:textId="6520E9DA" w:rsidR="00934548" w:rsidRDefault="00CC2465" w:rsidP="00934548">
    <w:pPr>
      <w:pStyle w:val="Header"/>
      <w:tabs>
        <w:tab w:val="clear" w:pos="9355"/>
      </w:tabs>
      <w:jc w:val="center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1EA3A6F4" wp14:editId="5E0BE9D6">
          <wp:simplePos x="0" y="0"/>
          <wp:positionH relativeFrom="column">
            <wp:posOffset>4590415</wp:posOffset>
          </wp:positionH>
          <wp:positionV relativeFrom="paragraph">
            <wp:posOffset>-231140</wp:posOffset>
          </wp:positionV>
          <wp:extent cx="1212850" cy="407035"/>
          <wp:effectExtent l="0" t="0" r="6350" b="0"/>
          <wp:wrapSquare wrapText="bothSides"/>
          <wp:docPr id="3" name="Picture 3" descr="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50" cy="407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14A46718" wp14:editId="29905D94">
          <wp:simplePos x="0" y="0"/>
          <wp:positionH relativeFrom="column">
            <wp:posOffset>3295015</wp:posOffset>
          </wp:positionH>
          <wp:positionV relativeFrom="paragraph">
            <wp:posOffset>-260350</wp:posOffset>
          </wp:positionV>
          <wp:extent cx="835025" cy="407035"/>
          <wp:effectExtent l="0" t="0" r="3175" b="0"/>
          <wp:wrapSquare wrapText="bothSides"/>
          <wp:docPr id="4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407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5165739D" wp14:editId="7160FFD3">
          <wp:simplePos x="0" y="0"/>
          <wp:positionH relativeFrom="column">
            <wp:posOffset>1529715</wp:posOffset>
          </wp:positionH>
          <wp:positionV relativeFrom="paragraph">
            <wp:posOffset>-160655</wp:posOffset>
          </wp:positionV>
          <wp:extent cx="1339850" cy="335858"/>
          <wp:effectExtent l="0" t="0" r="0" b="7620"/>
          <wp:wrapSquare wrapText="bothSides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850" cy="3358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34548">
      <w:rPr>
        <w:b/>
        <w:bCs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5802DAAC" wp14:editId="1B0E5327">
          <wp:simplePos x="0" y="0"/>
          <wp:positionH relativeFrom="column">
            <wp:posOffset>18415</wp:posOffset>
          </wp:positionH>
          <wp:positionV relativeFrom="paragraph">
            <wp:posOffset>-158750</wp:posOffset>
          </wp:positionV>
          <wp:extent cx="1314450" cy="368300"/>
          <wp:effectExtent l="0" t="0" r="0" b="0"/>
          <wp:wrapSquare wrapText="bothSides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41F5C"/>
    <w:multiLevelType w:val="hybridMultilevel"/>
    <w:tmpl w:val="ABA46228"/>
    <w:lvl w:ilvl="0" w:tplc="7DD26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CE4B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3E7A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0676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D2FE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AE81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ECBC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649F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1EDC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3D"/>
    <w:rsid w:val="00020A07"/>
    <w:rsid w:val="00131071"/>
    <w:rsid w:val="00195EF9"/>
    <w:rsid w:val="001E159E"/>
    <w:rsid w:val="00211933"/>
    <w:rsid w:val="00215D5F"/>
    <w:rsid w:val="00234659"/>
    <w:rsid w:val="00247920"/>
    <w:rsid w:val="0025528A"/>
    <w:rsid w:val="0026545E"/>
    <w:rsid w:val="002B2F36"/>
    <w:rsid w:val="002D0DD7"/>
    <w:rsid w:val="0033246F"/>
    <w:rsid w:val="00364FDA"/>
    <w:rsid w:val="00380C46"/>
    <w:rsid w:val="003C356E"/>
    <w:rsid w:val="003C52C2"/>
    <w:rsid w:val="00406BD6"/>
    <w:rsid w:val="00423BBF"/>
    <w:rsid w:val="004411DC"/>
    <w:rsid w:val="004411E0"/>
    <w:rsid w:val="00480760"/>
    <w:rsid w:val="0049133D"/>
    <w:rsid w:val="004922C8"/>
    <w:rsid w:val="004A440C"/>
    <w:rsid w:val="004A6819"/>
    <w:rsid w:val="00562682"/>
    <w:rsid w:val="00573F22"/>
    <w:rsid w:val="00583E5E"/>
    <w:rsid w:val="005F07A0"/>
    <w:rsid w:val="006D12EB"/>
    <w:rsid w:val="00715418"/>
    <w:rsid w:val="00724206"/>
    <w:rsid w:val="00776F58"/>
    <w:rsid w:val="007D5C7B"/>
    <w:rsid w:val="008061A9"/>
    <w:rsid w:val="00867290"/>
    <w:rsid w:val="00887C76"/>
    <w:rsid w:val="00934548"/>
    <w:rsid w:val="009B6339"/>
    <w:rsid w:val="00A0508C"/>
    <w:rsid w:val="00A92575"/>
    <w:rsid w:val="00AE4376"/>
    <w:rsid w:val="00B21F64"/>
    <w:rsid w:val="00B2710D"/>
    <w:rsid w:val="00B321F1"/>
    <w:rsid w:val="00BA57C7"/>
    <w:rsid w:val="00BF4460"/>
    <w:rsid w:val="00BF723F"/>
    <w:rsid w:val="00C61860"/>
    <w:rsid w:val="00CC0EFC"/>
    <w:rsid w:val="00CC2465"/>
    <w:rsid w:val="00D12460"/>
    <w:rsid w:val="00D172CC"/>
    <w:rsid w:val="00D45B7C"/>
    <w:rsid w:val="00DA1431"/>
    <w:rsid w:val="00DF321D"/>
    <w:rsid w:val="00E343CE"/>
    <w:rsid w:val="00E65F9B"/>
    <w:rsid w:val="00EB454D"/>
    <w:rsid w:val="00EF5821"/>
    <w:rsid w:val="00F2568C"/>
    <w:rsid w:val="00F47C15"/>
    <w:rsid w:val="00F624E1"/>
    <w:rsid w:val="00F64DC9"/>
    <w:rsid w:val="00F7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DD196B"/>
  <w15:chartTrackingRefBased/>
  <w15:docId w15:val="{4AB5950E-61F1-4D9F-9FBF-BC2F45FB0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24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0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08C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C356E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356E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C356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C356E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124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345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548"/>
  </w:style>
  <w:style w:type="paragraph" w:styleId="Footer">
    <w:name w:val="footer"/>
    <w:basedOn w:val="Normal"/>
    <w:link w:val="FooterChar"/>
    <w:uiPriority w:val="99"/>
    <w:unhideWhenUsed/>
    <w:rsid w:val="009345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548"/>
  </w:style>
  <w:style w:type="character" w:styleId="CommentReference">
    <w:name w:val="annotation reference"/>
    <w:basedOn w:val="DefaultParagraphFont"/>
    <w:uiPriority w:val="99"/>
    <w:semiHidden/>
    <w:unhideWhenUsed/>
    <w:rsid w:val="00AE43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43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43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43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437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9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689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 Onea</dc:creator>
  <cp:keywords/>
  <dc:description/>
  <cp:lastModifiedBy>Lilia Onea</cp:lastModifiedBy>
  <cp:revision>2</cp:revision>
  <dcterms:created xsi:type="dcterms:W3CDTF">2021-03-25T21:53:00Z</dcterms:created>
  <dcterms:modified xsi:type="dcterms:W3CDTF">2021-03-25T21:53:00Z</dcterms:modified>
</cp:coreProperties>
</file>